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                       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普惠性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托育机构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3"/>
        <w:tblW w:w="9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695"/>
        <w:gridCol w:w="694"/>
        <w:gridCol w:w="328"/>
        <w:gridCol w:w="1062"/>
        <w:gridCol w:w="695"/>
        <w:gridCol w:w="695"/>
        <w:gridCol w:w="695"/>
        <w:gridCol w:w="768"/>
        <w:gridCol w:w="622"/>
        <w:gridCol w:w="578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（盖章）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许可证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编号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单位登记证书编号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1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所在社区/乡镇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办学规模</w:t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班级数      个，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81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开办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时间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场所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46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占地面积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㎡，建筑面积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㎡，户外活动场所面积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㎡，绿化面积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园舍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性质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□国有   □集体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□租赁   □自有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□其他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（如为租赁，租期自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现有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人，其中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保育人员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，保健人员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人，保安人员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；具有幼儿园教师资格证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，具有保育员证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人，婴幼儿托育职业师资证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托育机构备案回执编号</w:t>
            </w:r>
          </w:p>
        </w:tc>
        <w:tc>
          <w:tcPr>
            <w:tcW w:w="2779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收费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标准</w:t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费：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元/生·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伙食费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元/生·月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校车费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元/生·月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法人代表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园长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手机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号码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证照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81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：                   有□    无□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2.食品经营许可证：                       有□    无□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3.卫生保健合格证（或卫生评价报告）：      有□    无□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4.税务登记证：                           有□    无□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5.消防验收合格意见书：                   有□    无□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卫生健康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部门要求提供的其他材料             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有□    无□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4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一年内县级以上（含县级）通报批评或处罚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上一年度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检查合格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4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自申报之日起前两年内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安全责任事故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乱收费行为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480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依法与所有教职工签订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劳动合同（聘用合同）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为教职工缴纳“五险”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有□    无□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情况说明</w:t>
            </w:r>
          </w:p>
        </w:tc>
        <w:tc>
          <w:tcPr>
            <w:tcW w:w="88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（由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对照条件简述1500字左右）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市县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卫生健康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意见</w:t>
            </w:r>
          </w:p>
        </w:tc>
        <w:tc>
          <w:tcPr>
            <w:tcW w:w="8838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                                                          （盖章）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                                        年    月    日   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B4FC9"/>
    <w:rsid w:val="2CFD005F"/>
    <w:rsid w:val="30FF4BDD"/>
    <w:rsid w:val="32535608"/>
    <w:rsid w:val="344B4FC9"/>
    <w:rsid w:val="34911D55"/>
    <w:rsid w:val="48F33C0C"/>
    <w:rsid w:val="57640DCF"/>
    <w:rsid w:val="6D39786A"/>
    <w:rsid w:val="6ED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2021-12-10T09:18:00Z</dcterms:created>
  <dc:creator>忘辰莫及</dc:creator>
  <cp:lastModifiedBy>风清小洋</cp:lastModifiedBy>
  <cp:lastPrinted>2021-12-16T01:38:00Z</cp:lastPrinted>
  <dcterms:modified xsi:type="dcterms:W3CDTF">2022-06-10T04:04:28Z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50C660EA39414F51AEB148EA1A569D97</vt:lpwstr>
  </property>
</Properties>
</file>